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C00" w:rsidRPr="00243C00" w:rsidRDefault="00243C00" w:rsidP="00552BED">
      <w:pPr>
        <w:jc w:val="center"/>
        <w:rPr>
          <w:u w:val="single"/>
        </w:rPr>
      </w:pPr>
      <w:r w:rsidRPr="00243C00">
        <w:rPr>
          <w:u w:val="single"/>
        </w:rPr>
        <w:t>Communiqué de presse – 12 septembre 2016.</w:t>
      </w:r>
    </w:p>
    <w:p w:rsidR="00A060FC" w:rsidRPr="00552BED" w:rsidRDefault="009875AD" w:rsidP="00552BED">
      <w:pPr>
        <w:shd w:val="clear" w:color="auto" w:fill="D9D9D9" w:themeFill="background1" w:themeFillShade="D9"/>
        <w:jc w:val="both"/>
        <w:rPr>
          <w:b/>
          <w:sz w:val="24"/>
          <w:szCs w:val="24"/>
        </w:rPr>
      </w:pPr>
      <w:r w:rsidRPr="00552BED">
        <w:rPr>
          <w:b/>
          <w:sz w:val="24"/>
          <w:szCs w:val="24"/>
        </w:rPr>
        <w:t xml:space="preserve">Le </w:t>
      </w:r>
      <w:r w:rsidR="00A060FC" w:rsidRPr="00552BED">
        <w:rPr>
          <w:b/>
          <w:sz w:val="24"/>
          <w:szCs w:val="24"/>
        </w:rPr>
        <w:t xml:space="preserve">TTIP, CETA, </w:t>
      </w:r>
      <w:r w:rsidR="00243C00" w:rsidRPr="00552BED">
        <w:rPr>
          <w:b/>
          <w:sz w:val="24"/>
          <w:szCs w:val="24"/>
        </w:rPr>
        <w:t xml:space="preserve">des traités </w:t>
      </w:r>
      <w:r w:rsidRPr="00552BED">
        <w:rPr>
          <w:b/>
          <w:sz w:val="24"/>
          <w:szCs w:val="24"/>
        </w:rPr>
        <w:t>à l’opposé de la r</w:t>
      </w:r>
      <w:r w:rsidR="00E86063" w:rsidRPr="00552BED">
        <w:rPr>
          <w:b/>
          <w:sz w:val="24"/>
          <w:szCs w:val="24"/>
        </w:rPr>
        <w:t xml:space="preserve">éduction des inégalités, </w:t>
      </w:r>
      <w:r w:rsidRPr="00552BED">
        <w:rPr>
          <w:b/>
          <w:sz w:val="24"/>
          <w:szCs w:val="24"/>
        </w:rPr>
        <w:t>de la lutte contre la pauvreté </w:t>
      </w:r>
      <w:r w:rsidR="00243C00" w:rsidRPr="00552BED">
        <w:rPr>
          <w:b/>
          <w:sz w:val="24"/>
          <w:szCs w:val="24"/>
        </w:rPr>
        <w:t xml:space="preserve">déjà </w:t>
      </w:r>
      <w:r w:rsidRPr="00552BED">
        <w:rPr>
          <w:sz w:val="24"/>
          <w:szCs w:val="24"/>
        </w:rPr>
        <w:t xml:space="preserve"> </w:t>
      </w:r>
      <w:r w:rsidR="00243C00" w:rsidRPr="00552BED">
        <w:rPr>
          <w:b/>
          <w:sz w:val="24"/>
          <w:szCs w:val="24"/>
        </w:rPr>
        <w:t xml:space="preserve">galopante … Les militants-tes du </w:t>
      </w:r>
      <w:r w:rsidR="009C307A">
        <w:rPr>
          <w:b/>
          <w:sz w:val="24"/>
          <w:szCs w:val="24"/>
        </w:rPr>
        <w:t>RWLP dise</w:t>
      </w:r>
      <w:r w:rsidR="00243C00" w:rsidRPr="00552BED">
        <w:rPr>
          <w:b/>
          <w:sz w:val="24"/>
          <w:szCs w:val="24"/>
        </w:rPr>
        <w:t>nt N</w:t>
      </w:r>
      <w:r w:rsidR="00243C00" w:rsidRPr="00552BED">
        <w:rPr>
          <w:b/>
          <w:color w:val="FF0000"/>
          <w:sz w:val="24"/>
          <w:szCs w:val="24"/>
        </w:rPr>
        <w:t>O</w:t>
      </w:r>
      <w:r w:rsidR="00243C00" w:rsidRPr="00552BED">
        <w:rPr>
          <w:b/>
          <w:color w:val="00B050"/>
          <w:sz w:val="24"/>
          <w:szCs w:val="24"/>
        </w:rPr>
        <w:t>N</w:t>
      </w:r>
      <w:r w:rsidR="00243C00" w:rsidRPr="00552BED">
        <w:rPr>
          <w:b/>
          <w:sz w:val="24"/>
          <w:szCs w:val="24"/>
        </w:rPr>
        <w:t> !</w:t>
      </w:r>
    </w:p>
    <w:p w:rsidR="00A060FC" w:rsidRDefault="00E86063" w:rsidP="00573BA6">
      <w:pPr>
        <w:spacing w:after="0" w:line="240" w:lineRule="auto"/>
        <w:contextualSpacing/>
        <w:jc w:val="both"/>
        <w:rPr>
          <w:b/>
        </w:rPr>
      </w:pPr>
      <w:r>
        <w:rPr>
          <w:b/>
        </w:rPr>
        <w:t xml:space="preserve">Plusieurs </w:t>
      </w:r>
      <w:r w:rsidR="00BB4A17">
        <w:rPr>
          <w:b/>
        </w:rPr>
        <w:t>éléments font</w:t>
      </w:r>
      <w:r w:rsidR="009875AD">
        <w:rPr>
          <w:b/>
        </w:rPr>
        <w:t xml:space="preserve"> craindre le pire en matière d’</w:t>
      </w:r>
      <w:r w:rsidR="00BB4A17">
        <w:rPr>
          <w:b/>
        </w:rPr>
        <w:t xml:space="preserve">aggravation des inégalités par l’augmentation encore de la concentration des richesses diverses dans les mains des plus </w:t>
      </w:r>
      <w:r w:rsidR="009875AD">
        <w:rPr>
          <w:b/>
        </w:rPr>
        <w:t>aisés si de tels accords étaient signés</w:t>
      </w:r>
      <w:r w:rsidR="00BB4A17">
        <w:rPr>
          <w:b/>
        </w:rPr>
        <w:t> ! Or il n’est plus à prouver que l’enrichissement des uns se nourrit de l’appauvrissement</w:t>
      </w:r>
      <w:r w:rsidR="009875AD">
        <w:rPr>
          <w:b/>
        </w:rPr>
        <w:t xml:space="preserve"> </w:t>
      </w:r>
      <w:r w:rsidR="00BB4A17">
        <w:rPr>
          <w:b/>
        </w:rPr>
        <w:t>des autres !</w:t>
      </w:r>
    </w:p>
    <w:p w:rsidR="009875AD" w:rsidRDefault="009875AD" w:rsidP="00573BA6">
      <w:pPr>
        <w:spacing w:after="0" w:line="240" w:lineRule="auto"/>
        <w:contextualSpacing/>
        <w:jc w:val="both"/>
        <w:rPr>
          <w:b/>
        </w:rPr>
      </w:pPr>
    </w:p>
    <w:p w:rsidR="00A060FC" w:rsidRDefault="00A060FC" w:rsidP="00573BA6">
      <w:pPr>
        <w:pStyle w:val="Paragraphedeliste"/>
        <w:numPr>
          <w:ilvl w:val="0"/>
          <w:numId w:val="3"/>
        </w:numPr>
        <w:spacing w:after="0" w:line="240" w:lineRule="auto"/>
        <w:jc w:val="both"/>
        <w:rPr>
          <w:b/>
        </w:rPr>
      </w:pPr>
      <w:r w:rsidRPr="00A060FC">
        <w:rPr>
          <w:b/>
        </w:rPr>
        <w:t xml:space="preserve">Le TTIP </w:t>
      </w:r>
      <w:r w:rsidR="009875AD">
        <w:rPr>
          <w:b/>
        </w:rPr>
        <w:t>autorisera</w:t>
      </w:r>
      <w:r w:rsidRPr="00A060FC">
        <w:rPr>
          <w:b/>
        </w:rPr>
        <w:t xml:space="preserve"> </w:t>
      </w:r>
      <w:r w:rsidR="009875AD">
        <w:rPr>
          <w:b/>
        </w:rPr>
        <w:t xml:space="preserve">l’organisation de </w:t>
      </w:r>
      <w:r w:rsidRPr="00A060FC">
        <w:rPr>
          <w:b/>
        </w:rPr>
        <w:t>la marchandisation des services publics</w:t>
      </w:r>
      <w:r w:rsidR="00EF4367">
        <w:rPr>
          <w:b/>
        </w:rPr>
        <w:t>. Le RWLP n’en veut pas !</w:t>
      </w:r>
    </w:p>
    <w:p w:rsidR="00A060FC" w:rsidRPr="00243C00" w:rsidRDefault="00A060FC" w:rsidP="00573BA6">
      <w:pPr>
        <w:jc w:val="both"/>
      </w:pPr>
      <w:r>
        <w:t>Le TTIP inclut des mécanismes qui pousseront irréversiblement à libéraliser les services publics, comme certains secteurs de l’éducation</w:t>
      </w:r>
      <w:r w:rsidR="00BB4A17">
        <w:t>, la formation</w:t>
      </w:r>
      <w:r>
        <w:t xml:space="preserve"> et la santé.</w:t>
      </w:r>
      <w:r w:rsidR="00243C00">
        <w:t xml:space="preserve"> </w:t>
      </w:r>
      <w:r w:rsidRPr="00B12F01">
        <w:t>Les services publics</w:t>
      </w:r>
      <w:r w:rsidR="009875AD">
        <w:t>, organisé</w:t>
      </w:r>
      <w:r w:rsidR="00EF4367">
        <w:t>s</w:t>
      </w:r>
      <w:r w:rsidR="009875AD">
        <w:t xml:space="preserve"> pour donner l’accès aux droits</w:t>
      </w:r>
      <w:r w:rsidR="00EF4367">
        <w:t xml:space="preserve"> de base, aux droits économiques</w:t>
      </w:r>
      <w:r w:rsidR="008C521E">
        <w:t xml:space="preserve">, </w:t>
      </w:r>
      <w:r w:rsidR="00EF4367">
        <w:t xml:space="preserve">sociaux et culturel, A TOUS, </w:t>
      </w:r>
      <w:r w:rsidR="00BB4A17">
        <w:t xml:space="preserve">restent les piliers </w:t>
      </w:r>
      <w:r w:rsidR="009875AD">
        <w:t xml:space="preserve">de </w:t>
      </w:r>
      <w:r w:rsidR="00BB4A17">
        <w:t xml:space="preserve">la </w:t>
      </w:r>
      <w:r w:rsidR="00EF4367">
        <w:t>réduction des inégalités, donc de l’éradication de la pauvreté.</w:t>
      </w:r>
      <w:r w:rsidR="009875AD">
        <w:t xml:space="preserve"> </w:t>
      </w:r>
      <w:r w:rsidRPr="00B12F01">
        <w:t xml:space="preserve"> </w:t>
      </w:r>
      <w:r w:rsidR="008C521E">
        <w:rPr>
          <w:sz w:val="24"/>
          <w:szCs w:val="24"/>
          <w:lang w:val="fr-FR" w:eastAsia="fr-BE"/>
        </w:rPr>
        <w:t>L</w:t>
      </w:r>
      <w:r w:rsidRPr="00B12F01">
        <w:rPr>
          <w:sz w:val="24"/>
          <w:szCs w:val="24"/>
          <w:lang w:val="fr-FR" w:eastAsia="fr-BE"/>
        </w:rPr>
        <w:t xml:space="preserve">es choix politiques </w:t>
      </w:r>
      <w:r w:rsidR="00EF4367">
        <w:rPr>
          <w:sz w:val="24"/>
          <w:szCs w:val="24"/>
          <w:lang w:val="fr-FR" w:eastAsia="fr-BE"/>
        </w:rPr>
        <w:t xml:space="preserve">qui prennent le chemin de leur démantèlement par l’organisation de la privatisation bénéficient injustement aux populations aux revenus les plus aisés et brise le contrat qui engage vers le Bien Commun et le Vivre ensemble. </w:t>
      </w:r>
    </w:p>
    <w:p w:rsidR="00552BED" w:rsidRPr="00552BED" w:rsidRDefault="00CD45AE" w:rsidP="00552BED">
      <w:pPr>
        <w:pStyle w:val="Paragraphedeliste"/>
        <w:numPr>
          <w:ilvl w:val="0"/>
          <w:numId w:val="3"/>
        </w:numPr>
        <w:jc w:val="both"/>
      </w:pPr>
      <w:r w:rsidRPr="00CD45AE">
        <w:rPr>
          <w:b/>
        </w:rPr>
        <w:t xml:space="preserve">Le TTIP ouvrirait </w:t>
      </w:r>
      <w:r w:rsidR="00EF4367">
        <w:rPr>
          <w:b/>
        </w:rPr>
        <w:t xml:space="preserve">plus </w:t>
      </w:r>
      <w:r w:rsidRPr="00CD45AE">
        <w:rPr>
          <w:b/>
        </w:rPr>
        <w:t>grand</w:t>
      </w:r>
      <w:r w:rsidR="00EF4367">
        <w:rPr>
          <w:b/>
        </w:rPr>
        <w:t>e</w:t>
      </w:r>
      <w:r w:rsidRPr="00CD45AE">
        <w:rPr>
          <w:b/>
        </w:rPr>
        <w:t xml:space="preserve"> </w:t>
      </w:r>
      <w:r w:rsidR="00EF4367">
        <w:rPr>
          <w:b/>
        </w:rPr>
        <w:t xml:space="preserve">encore </w:t>
      </w:r>
      <w:r w:rsidRPr="00CD45AE">
        <w:rPr>
          <w:b/>
        </w:rPr>
        <w:t>la porte à la malbouffe</w:t>
      </w:r>
      <w:r w:rsidR="009C307A">
        <w:rPr>
          <w:b/>
        </w:rPr>
        <w:t>. Le RWLP n’en veut pas</w:t>
      </w:r>
      <w:r w:rsidR="00552BED">
        <w:rPr>
          <w:b/>
        </w:rPr>
        <w:t> !</w:t>
      </w:r>
    </w:p>
    <w:p w:rsidR="00243C00" w:rsidRPr="00243C00" w:rsidRDefault="00772930" w:rsidP="00552BED">
      <w:pPr>
        <w:jc w:val="both"/>
      </w:pPr>
      <w:r w:rsidRPr="00552BED">
        <w:rPr>
          <w:lang w:val="fr-FR"/>
        </w:rPr>
        <w:t>Les négociations du TTIP ont déjà affaibli des décisions européennes sur l</w:t>
      </w:r>
      <w:r w:rsidR="009C307A">
        <w:rPr>
          <w:lang w:val="fr-FR"/>
        </w:rPr>
        <w:t xml:space="preserve">es OGM et les pesticides. Même </w:t>
      </w:r>
      <w:r w:rsidRPr="00552BED">
        <w:rPr>
          <w:lang w:val="fr-FR"/>
        </w:rPr>
        <w:t xml:space="preserve">si les filières bio locales continueront </w:t>
      </w:r>
      <w:r w:rsidR="00EF4367" w:rsidRPr="00552BED">
        <w:rPr>
          <w:lang w:val="fr-FR"/>
        </w:rPr>
        <w:t xml:space="preserve">à se développer </w:t>
      </w:r>
      <w:r w:rsidRPr="00552BED">
        <w:rPr>
          <w:lang w:val="fr-FR"/>
        </w:rPr>
        <w:t xml:space="preserve"> et seront probablement épargnées par la baisse de qualité, ce </w:t>
      </w:r>
      <w:r w:rsidR="009C307A">
        <w:rPr>
          <w:lang w:val="fr-FR"/>
        </w:rPr>
        <w:t xml:space="preserve">ne </w:t>
      </w:r>
      <w:r w:rsidRPr="00552BED">
        <w:rPr>
          <w:lang w:val="fr-FR"/>
        </w:rPr>
        <w:t xml:space="preserve">sera </w:t>
      </w:r>
      <w:r w:rsidR="009C307A">
        <w:rPr>
          <w:lang w:val="fr-FR"/>
        </w:rPr>
        <w:t>pas</w:t>
      </w:r>
      <w:r w:rsidR="00EF4367" w:rsidRPr="00552BED">
        <w:rPr>
          <w:lang w:val="fr-FR"/>
        </w:rPr>
        <w:t xml:space="preserve"> </w:t>
      </w:r>
      <w:r w:rsidRPr="00552BED">
        <w:rPr>
          <w:lang w:val="fr-FR"/>
        </w:rPr>
        <w:t>le cas des produits issu</w:t>
      </w:r>
      <w:r w:rsidR="009C307A">
        <w:rPr>
          <w:lang w:val="fr-FR"/>
        </w:rPr>
        <w:t>s</w:t>
      </w:r>
      <w:r w:rsidRPr="00552BED">
        <w:rPr>
          <w:lang w:val="fr-FR"/>
        </w:rPr>
        <w:t xml:space="preserve"> de l’industrie agro-alimentaire</w:t>
      </w:r>
      <w:r w:rsidR="00EF4367" w:rsidRPr="00552BED">
        <w:rPr>
          <w:lang w:val="fr-FR"/>
        </w:rPr>
        <w:t xml:space="preserve">. Or ces </w:t>
      </w:r>
      <w:r w:rsidRPr="00552BED">
        <w:rPr>
          <w:lang w:val="fr-FR"/>
        </w:rPr>
        <w:t xml:space="preserve"> produits </w:t>
      </w:r>
      <w:r w:rsidR="00EF4367" w:rsidRPr="00552BED">
        <w:rPr>
          <w:lang w:val="fr-FR"/>
        </w:rPr>
        <w:t>vendus</w:t>
      </w:r>
      <w:r w:rsidRPr="00552BED">
        <w:rPr>
          <w:lang w:val="fr-FR"/>
        </w:rPr>
        <w:t xml:space="preserve"> en grande surface, en supermarché low-cost, magasins les plus accessibles aux personnes ayant de</w:t>
      </w:r>
      <w:r w:rsidR="00EF4367" w:rsidRPr="00552BED">
        <w:rPr>
          <w:lang w:val="fr-FR"/>
        </w:rPr>
        <w:t xml:space="preserve"> trop petits revenus, constituent le plus souvent leur alimentation quotidienne. L’impact sur la santé et l’e</w:t>
      </w:r>
      <w:r w:rsidR="00243C00" w:rsidRPr="00552BED">
        <w:rPr>
          <w:lang w:val="fr-FR"/>
        </w:rPr>
        <w:t xml:space="preserve">spérance de vie en bonne santé </w:t>
      </w:r>
      <w:r w:rsidR="00EF4367" w:rsidRPr="00552BED">
        <w:rPr>
          <w:lang w:val="fr-FR"/>
        </w:rPr>
        <w:t xml:space="preserve">de ces enfants et familles est inéluctable, l’impact sur l’enveloppe de la sécurité sociale également ! </w:t>
      </w:r>
    </w:p>
    <w:p w:rsidR="00EF4367" w:rsidRPr="00243C00" w:rsidRDefault="00371436" w:rsidP="00243C00">
      <w:pPr>
        <w:pStyle w:val="Paragraphedeliste"/>
        <w:numPr>
          <w:ilvl w:val="0"/>
          <w:numId w:val="3"/>
        </w:numPr>
        <w:autoSpaceDE w:val="0"/>
        <w:autoSpaceDN w:val="0"/>
        <w:adjustRightInd w:val="0"/>
        <w:spacing w:after="0" w:line="240" w:lineRule="auto"/>
        <w:jc w:val="both"/>
      </w:pPr>
      <w:r w:rsidRPr="00243C00">
        <w:rPr>
          <w:b/>
        </w:rPr>
        <w:t xml:space="preserve">Rien ne prouve que le TTIP </w:t>
      </w:r>
      <w:proofErr w:type="gramStart"/>
      <w:r w:rsidRPr="00243C00">
        <w:rPr>
          <w:b/>
        </w:rPr>
        <w:t>créera</w:t>
      </w:r>
      <w:r w:rsidR="00EF4367" w:rsidRPr="00243C00">
        <w:rPr>
          <w:b/>
        </w:rPr>
        <w:t>it</w:t>
      </w:r>
      <w:proofErr w:type="gramEnd"/>
      <w:r w:rsidRPr="00243C00">
        <w:rPr>
          <w:b/>
        </w:rPr>
        <w:t xml:space="preserve"> des emplois</w:t>
      </w:r>
      <w:r w:rsidR="00EF4367" w:rsidRPr="00243C00">
        <w:rPr>
          <w:b/>
        </w:rPr>
        <w:t xml:space="preserve">. </w:t>
      </w:r>
    </w:p>
    <w:p w:rsidR="00EF4367" w:rsidRPr="00EF4367" w:rsidRDefault="00573BA6" w:rsidP="00243C00">
      <w:pPr>
        <w:autoSpaceDE w:val="0"/>
        <w:autoSpaceDN w:val="0"/>
        <w:adjustRightInd w:val="0"/>
        <w:spacing w:after="0" w:line="240" w:lineRule="auto"/>
        <w:jc w:val="both"/>
        <w:rPr>
          <w:b/>
        </w:rPr>
      </w:pPr>
      <w:r>
        <w:t>Au contraire, le TTIP provoquerait des pertes d’emploi, une diminution du revenu des travailleurs et augmentera</w:t>
      </w:r>
      <w:r w:rsidR="009C307A">
        <w:t>it</w:t>
      </w:r>
      <w:r>
        <w:t xml:space="preserve"> la concurrence entre eux</w:t>
      </w:r>
      <w:r w:rsidRPr="00573BA6">
        <w:t xml:space="preserve">. </w:t>
      </w:r>
      <w:r w:rsidRPr="00EF4367">
        <w:rPr>
          <w:rFonts w:cs="Akkurat"/>
        </w:rPr>
        <w:t>Les références aux normes internationales du travail inclu</w:t>
      </w:r>
      <w:r w:rsidR="009C307A">
        <w:rPr>
          <w:rFonts w:cs="Akkurat"/>
        </w:rPr>
        <w:t>s</w:t>
      </w:r>
      <w:r w:rsidRPr="00EF4367">
        <w:rPr>
          <w:rFonts w:cs="Akkurat"/>
        </w:rPr>
        <w:t>es dans le TTIP seront très probablement non contraignantes. Plutôt que de créer une Europe sociale qui lutte contre l’évasion fiscale, les normes entre UE et les USA seront harmonisée</w:t>
      </w:r>
      <w:r w:rsidR="009C307A">
        <w:rPr>
          <w:rFonts w:cs="Akkurat"/>
        </w:rPr>
        <w:t>s</w:t>
      </w:r>
      <w:r w:rsidRPr="00EF4367">
        <w:rPr>
          <w:rFonts w:cs="Akkurat"/>
        </w:rPr>
        <w:t xml:space="preserve"> vers le bas.</w:t>
      </w:r>
      <w:r w:rsidR="00EF4367" w:rsidRPr="00EF4367">
        <w:rPr>
          <w:rFonts w:cs="Akkurat"/>
        </w:rPr>
        <w:t xml:space="preserve"> </w:t>
      </w:r>
      <w:r w:rsidR="00EF4367" w:rsidRPr="00EF4367">
        <w:rPr>
          <w:b/>
        </w:rPr>
        <w:t>Le RWLP ne veut p</w:t>
      </w:r>
      <w:r w:rsidR="009C307A">
        <w:rPr>
          <w:b/>
        </w:rPr>
        <w:t>as</w:t>
      </w:r>
      <w:bookmarkStart w:id="0" w:name="_GoBack"/>
      <w:bookmarkEnd w:id="0"/>
      <w:r w:rsidR="00EF4367" w:rsidRPr="00EF4367">
        <w:rPr>
          <w:b/>
        </w:rPr>
        <w:t xml:space="preserve"> d’un système qui spécule en générant volontairement des travailleurs excédentaires jetables</w:t>
      </w:r>
      <w:r w:rsidR="00243C00">
        <w:rPr>
          <w:b/>
        </w:rPr>
        <w:t>, en déstructurant les conditions de travail</w:t>
      </w:r>
      <w:r w:rsidR="00EF4367" w:rsidRPr="00EF4367">
        <w:rPr>
          <w:b/>
        </w:rPr>
        <w:t> </w:t>
      </w:r>
      <w:r w:rsidR="00243C00">
        <w:rPr>
          <w:b/>
        </w:rPr>
        <w:t xml:space="preserve">décentes </w:t>
      </w:r>
      <w:r w:rsidR="00EF4367" w:rsidRPr="00EF4367">
        <w:rPr>
          <w:b/>
        </w:rPr>
        <w:t>!</w:t>
      </w:r>
    </w:p>
    <w:p w:rsidR="00371436" w:rsidRPr="00EF4367" w:rsidRDefault="00371436" w:rsidP="00EF4367">
      <w:pPr>
        <w:autoSpaceDE w:val="0"/>
        <w:autoSpaceDN w:val="0"/>
        <w:adjustRightInd w:val="0"/>
        <w:spacing w:after="0" w:line="240" w:lineRule="auto"/>
        <w:jc w:val="both"/>
        <w:rPr>
          <w:rFonts w:cs="Akkurat"/>
        </w:rPr>
      </w:pPr>
    </w:p>
    <w:p w:rsidR="00162E9D" w:rsidRPr="00243C00" w:rsidRDefault="00162E9D" w:rsidP="00573BA6">
      <w:pPr>
        <w:jc w:val="both"/>
        <w:rPr>
          <w:b/>
        </w:rPr>
      </w:pPr>
      <w:r w:rsidRPr="00552BED">
        <w:rPr>
          <w:b/>
        </w:rPr>
        <w:t>Le TTIP et le CETA ne feront qu’augmenter l</w:t>
      </w:r>
      <w:r w:rsidR="00EF4367" w:rsidRPr="00552BED">
        <w:rPr>
          <w:b/>
        </w:rPr>
        <w:t>es</w:t>
      </w:r>
      <w:r w:rsidRPr="00552BED">
        <w:rPr>
          <w:b/>
        </w:rPr>
        <w:t xml:space="preserve"> dualité</w:t>
      </w:r>
      <w:r w:rsidR="00EF4367" w:rsidRPr="00552BED">
        <w:rPr>
          <w:b/>
        </w:rPr>
        <w:t>s à travers le monde, en Europe, en Belgique,</w:t>
      </w:r>
      <w:r w:rsidRPr="00552BED">
        <w:rPr>
          <w:b/>
        </w:rPr>
        <w:t xml:space="preserve"> d</w:t>
      </w:r>
      <w:r w:rsidR="00EF4367" w:rsidRPr="00552BED">
        <w:rPr>
          <w:b/>
        </w:rPr>
        <w:t>ans</w:t>
      </w:r>
      <w:r w:rsidRPr="00552BED">
        <w:rPr>
          <w:b/>
        </w:rPr>
        <w:t xml:space="preserve"> notre société, renforçant encore plus les inégalités sociales et l’augmentation de la pauvreté</w:t>
      </w:r>
      <w:r w:rsidR="00EF4367" w:rsidRPr="00552BED">
        <w:rPr>
          <w:b/>
        </w:rPr>
        <w:t> :</w:t>
      </w:r>
      <w:r w:rsidRPr="00552BED">
        <w:rPr>
          <w:b/>
        </w:rPr>
        <w:t xml:space="preserve"> « </w:t>
      </w:r>
      <w:r w:rsidR="00EF4367" w:rsidRPr="00552BED">
        <w:rPr>
          <w:b/>
        </w:rPr>
        <w:t>L</w:t>
      </w:r>
      <w:r w:rsidRPr="00552BED">
        <w:rPr>
          <w:b/>
        </w:rPr>
        <w:t>es pauvres plus pauvres et les riches plus riches »</w:t>
      </w:r>
      <w:r w:rsidR="00EF4367" w:rsidRPr="00552BED">
        <w:rPr>
          <w:b/>
        </w:rPr>
        <w:t> !</w:t>
      </w:r>
      <w:r w:rsidR="00EF4367">
        <w:t xml:space="preserve"> </w:t>
      </w:r>
      <w:r w:rsidR="00EF4367" w:rsidRPr="00243C00">
        <w:rPr>
          <w:b/>
        </w:rPr>
        <w:t>Le RWLP n’en veut pas !</w:t>
      </w:r>
      <w:r w:rsidR="00EF4367">
        <w:rPr>
          <w:b/>
        </w:rPr>
        <w:t xml:space="preserve"> Les militants se feront entendre le </w:t>
      </w:r>
      <w:r w:rsidR="00EF4367" w:rsidRPr="00243C00">
        <w:rPr>
          <w:b/>
          <w:color w:val="00B050"/>
          <w:highlight w:val="lightGray"/>
        </w:rPr>
        <w:t>20 septembre</w:t>
      </w:r>
      <w:r w:rsidR="009C307A">
        <w:rPr>
          <w:b/>
          <w:color w:val="00B050"/>
          <w:highlight w:val="lightGray"/>
        </w:rPr>
        <w:t xml:space="preserve"> lors du</w:t>
      </w:r>
      <w:r w:rsidR="00EF4367" w:rsidRPr="00243C00">
        <w:rPr>
          <w:b/>
          <w:color w:val="00B050"/>
          <w:highlight w:val="lightGray"/>
        </w:rPr>
        <w:t xml:space="preserve"> </w:t>
      </w:r>
      <w:r w:rsidR="00EF4367" w:rsidRPr="00243C00">
        <w:rPr>
          <w:b/>
          <w:color w:val="FF0000"/>
          <w:highlight w:val="lightGray"/>
        </w:rPr>
        <w:t>NATIONAL</w:t>
      </w:r>
      <w:r w:rsidR="00EF4367" w:rsidRPr="00243C00">
        <w:rPr>
          <w:b/>
          <w:highlight w:val="lightGray"/>
        </w:rPr>
        <w:t xml:space="preserve"> STOP </w:t>
      </w:r>
      <w:r w:rsidR="00243C00">
        <w:rPr>
          <w:b/>
          <w:highlight w:val="lightGray"/>
        </w:rPr>
        <w:t>TTIP &amp;</w:t>
      </w:r>
      <w:r w:rsidR="00EF4367" w:rsidRPr="00243C00">
        <w:rPr>
          <w:b/>
          <w:highlight w:val="lightGray"/>
        </w:rPr>
        <w:t xml:space="preserve"> CETA </w:t>
      </w:r>
      <w:r w:rsidR="00EF4367" w:rsidRPr="00243C00">
        <w:rPr>
          <w:b/>
          <w:color w:val="FF0000"/>
          <w:highlight w:val="lightGray"/>
        </w:rPr>
        <w:t>DAY</w:t>
      </w:r>
      <w:r w:rsidR="00EF4367">
        <w:rPr>
          <w:b/>
        </w:rPr>
        <w:t xml:space="preserve">. Rejoignez-nous : </w:t>
      </w:r>
      <w:hyperlink r:id="rId9" w:history="1">
        <w:r w:rsidR="00EF4367" w:rsidRPr="006C65DF">
          <w:rPr>
            <w:rStyle w:val="Lienhypertexte"/>
            <w:rFonts w:cstheme="minorBidi"/>
            <w:b/>
          </w:rPr>
          <w:t>www.rwlp.be</w:t>
        </w:r>
      </w:hyperlink>
      <w:r w:rsidR="00EF4367">
        <w:rPr>
          <w:b/>
        </w:rPr>
        <w:t> ; infos et inscriptions 081/312117 ;</w:t>
      </w:r>
      <w:r w:rsidR="00552BED">
        <w:rPr>
          <w:b/>
        </w:rPr>
        <w:t xml:space="preserve"> davantage </w:t>
      </w:r>
      <w:r w:rsidR="00EF4367">
        <w:rPr>
          <w:b/>
        </w:rPr>
        <w:t>d’infos </w:t>
      </w:r>
      <w:hyperlink r:id="rId10" w:history="1">
        <w:r w:rsidR="00EF4367" w:rsidRPr="006C65DF">
          <w:rPr>
            <w:rStyle w:val="Lienhypertexte"/>
            <w:rFonts w:cstheme="minorBidi"/>
            <w:b/>
          </w:rPr>
          <w:t>http://www.stopttip.be/-fr-</w:t>
        </w:r>
      </w:hyperlink>
      <w:r w:rsidR="00EF4367">
        <w:rPr>
          <w:b/>
        </w:rPr>
        <w:t xml:space="preserve"> ; </w:t>
      </w:r>
      <w:r w:rsidR="00552BED">
        <w:rPr>
          <w:b/>
        </w:rPr>
        <w:t xml:space="preserve"> </w:t>
      </w:r>
      <w:hyperlink r:id="rId11" w:history="1">
        <w:r w:rsidR="00EF4367" w:rsidRPr="006C65DF">
          <w:rPr>
            <w:rStyle w:val="Lienhypertexte"/>
            <w:rFonts w:cstheme="minorBidi"/>
            <w:b/>
          </w:rPr>
          <w:t>https://www.facebook.com/events/126666001074568/</w:t>
        </w:r>
      </w:hyperlink>
      <w:r w:rsidR="00EF4367">
        <w:rPr>
          <w:b/>
        </w:rPr>
        <w:t xml:space="preserve"> </w:t>
      </w:r>
    </w:p>
    <w:sectPr w:rsidR="00162E9D" w:rsidRPr="00243C00" w:rsidSect="00F34B2C">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964" w:header="567"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BC9" w:rsidRDefault="00C91BC9" w:rsidP="00596B3B">
      <w:pPr>
        <w:spacing w:after="0" w:line="240" w:lineRule="auto"/>
      </w:pPr>
      <w:r>
        <w:separator/>
      </w:r>
    </w:p>
  </w:endnote>
  <w:endnote w:type="continuationSeparator" w:id="0">
    <w:p w:rsidR="00C91BC9" w:rsidRDefault="00C91BC9" w:rsidP="00596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kkura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03" w:rsidRDefault="0062300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B2C" w:rsidRDefault="00623003" w:rsidP="00F34B2C">
    <w:pPr>
      <w:pStyle w:val="Pieddepage"/>
      <w:jc w:val="both"/>
      <w:rPr>
        <w:color w:val="1F497D"/>
        <w:sz w:val="16"/>
        <w:szCs w:val="16"/>
      </w:rPr>
    </w:pPr>
    <w:r>
      <w:rPr>
        <w:noProof/>
        <w:lang w:eastAsia="fr-BE"/>
      </w:rPr>
      <w:drawing>
        <wp:anchor distT="0" distB="0" distL="114300" distR="114300" simplePos="0" relativeHeight="251663360" behindDoc="0" locked="0" layoutInCell="1" allowOverlap="1" wp14:anchorId="724897D5" wp14:editId="65F5C8AD">
          <wp:simplePos x="0" y="0"/>
          <wp:positionH relativeFrom="column">
            <wp:posOffset>5216525</wp:posOffset>
          </wp:positionH>
          <wp:positionV relativeFrom="paragraph">
            <wp:posOffset>-61595</wp:posOffset>
          </wp:positionV>
          <wp:extent cx="565150" cy="600710"/>
          <wp:effectExtent l="0" t="0" r="6350" b="8890"/>
          <wp:wrapSquare wrapText="bothSides"/>
          <wp:docPr id="4" name="Image 5" descr="D:\DocumentsNePasEffacer\Documents de Michel\Documents\LOGOS\Logo_FWB_Verti_Quadri_JPG\Logo_FWB_Verti_Quadri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DocumentsNePasEffacer\Documents de Michel\Documents\LOGOS\Logo_FWB_Verti_Quadri_JPG\Logo_FWB_Verti_Quadri ligh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BE"/>
      </w:rPr>
      <w:drawing>
        <wp:anchor distT="0" distB="0" distL="114300" distR="114300" simplePos="0" relativeHeight="251662336" behindDoc="0" locked="0" layoutInCell="1" allowOverlap="1" wp14:anchorId="331A15CB" wp14:editId="0AC2E7F0">
          <wp:simplePos x="0" y="0"/>
          <wp:positionH relativeFrom="column">
            <wp:posOffset>4118610</wp:posOffset>
          </wp:positionH>
          <wp:positionV relativeFrom="paragraph">
            <wp:posOffset>-14605</wp:posOffset>
          </wp:positionV>
          <wp:extent cx="751840" cy="604520"/>
          <wp:effectExtent l="0" t="0" r="0" b="5080"/>
          <wp:wrapSquare wrapText="bothSides"/>
          <wp:docPr id="1" name="Image 3" descr="D:\DocumentsNePasEffacer\Documents de Michel\Documents\LOGOS\Europe\EUROPE_FSE réd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DocumentsNePasEffacer\Documents de Michel\Documents\LOGOS\Europe\EUROPE_FSE rédui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84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F34B2C">
      <w:rPr>
        <w:noProof/>
        <w:lang w:eastAsia="fr-BE"/>
      </w:rPr>
      <w:drawing>
        <wp:anchor distT="0" distB="0" distL="114300" distR="114300" simplePos="0" relativeHeight="251661312" behindDoc="1" locked="0" layoutInCell="1" allowOverlap="1" wp14:anchorId="66F2275A" wp14:editId="72DCA3D9">
          <wp:simplePos x="0" y="0"/>
          <wp:positionH relativeFrom="column">
            <wp:posOffset>6081395</wp:posOffset>
          </wp:positionH>
          <wp:positionV relativeFrom="paragraph">
            <wp:posOffset>-58420</wp:posOffset>
          </wp:positionV>
          <wp:extent cx="442595" cy="611505"/>
          <wp:effectExtent l="0" t="0" r="0" b="0"/>
          <wp:wrapNone/>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259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F34B2C" w:rsidRPr="000559F6">
      <w:rPr>
        <w:iCs/>
        <w:color w:val="1F497D"/>
        <w:sz w:val="16"/>
        <w:szCs w:val="16"/>
      </w:rPr>
      <w:t>Réseau Wallon d</w:t>
    </w:r>
    <w:r w:rsidR="00F34B2C">
      <w:rPr>
        <w:iCs/>
        <w:color w:val="1F497D"/>
        <w:sz w:val="16"/>
        <w:szCs w:val="16"/>
      </w:rPr>
      <w:t>e Lutte contre la Pauvreté – N° d’</w:t>
    </w:r>
    <w:proofErr w:type="spellStart"/>
    <w:r w:rsidR="00F34B2C">
      <w:rPr>
        <w:iCs/>
        <w:color w:val="1F497D"/>
        <w:sz w:val="16"/>
        <w:szCs w:val="16"/>
      </w:rPr>
      <w:t>entrep</w:t>
    </w:r>
    <w:proofErr w:type="spellEnd"/>
    <w:r w:rsidR="00F34B2C">
      <w:rPr>
        <w:iCs/>
        <w:color w:val="1F497D"/>
        <w:sz w:val="16"/>
        <w:szCs w:val="16"/>
      </w:rPr>
      <w:t>.</w:t>
    </w:r>
    <w:r w:rsidR="00F34B2C" w:rsidRPr="000559F6">
      <w:rPr>
        <w:iCs/>
        <w:color w:val="1F497D"/>
        <w:sz w:val="16"/>
        <w:szCs w:val="16"/>
      </w:rPr>
      <w:t xml:space="preserve"> : </w:t>
    </w:r>
    <w:r w:rsidR="00F34B2C">
      <w:rPr>
        <w:color w:val="1F497D"/>
        <w:sz w:val="16"/>
        <w:szCs w:val="16"/>
      </w:rPr>
      <w:t>0480013804</w:t>
    </w:r>
  </w:p>
  <w:p w:rsidR="00596B3B" w:rsidRPr="00F34B2C" w:rsidRDefault="00F34B2C" w:rsidP="00F34B2C">
    <w:pPr>
      <w:pStyle w:val="Pieddepage"/>
      <w:jc w:val="both"/>
      <w:rPr>
        <w:color w:val="1F497D"/>
        <w:sz w:val="16"/>
        <w:szCs w:val="16"/>
      </w:rPr>
    </w:pPr>
    <w:r>
      <w:rPr>
        <w:color w:val="1F497D"/>
        <w:sz w:val="16"/>
        <w:szCs w:val="16"/>
      </w:rPr>
      <w:t>N</w:t>
    </w:r>
    <w:r w:rsidR="00EF485C">
      <w:rPr>
        <w:color w:val="1F497D"/>
        <w:sz w:val="16"/>
        <w:szCs w:val="16"/>
      </w:rPr>
      <w:t>°</w:t>
    </w:r>
    <w:r w:rsidR="00EF485C" w:rsidRPr="000559F6">
      <w:rPr>
        <w:color w:val="1F497D"/>
        <w:sz w:val="16"/>
        <w:szCs w:val="16"/>
      </w:rPr>
      <w:t xml:space="preserve"> de compte : </w:t>
    </w:r>
    <w:r w:rsidR="00EF485C">
      <w:rPr>
        <w:color w:val="1F497D"/>
        <w:sz w:val="16"/>
        <w:szCs w:val="16"/>
      </w:rPr>
      <w:t xml:space="preserve">IBAN : </w:t>
    </w:r>
    <w:r w:rsidR="00EF485C" w:rsidRPr="000559F6">
      <w:rPr>
        <w:color w:val="1F497D"/>
        <w:sz w:val="16"/>
        <w:szCs w:val="16"/>
      </w:rPr>
      <w:t xml:space="preserve">BE 47 0682 3970 2080    </w:t>
    </w:r>
    <w:r w:rsidR="00EF485C">
      <w:rPr>
        <w:color w:val="1F497D"/>
        <w:sz w:val="16"/>
        <w:szCs w:val="16"/>
      </w:rPr>
      <w:t xml:space="preserve">BIC : </w:t>
    </w:r>
    <w:r w:rsidR="00EF485C" w:rsidRPr="000559F6">
      <w:rPr>
        <w:color w:val="1F497D"/>
        <w:sz w:val="16"/>
        <w:szCs w:val="16"/>
      </w:rPr>
      <w:t>GKCCBEBB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03" w:rsidRDefault="006230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BC9" w:rsidRDefault="00C91BC9" w:rsidP="00596B3B">
      <w:pPr>
        <w:spacing w:after="0" w:line="240" w:lineRule="auto"/>
      </w:pPr>
      <w:r>
        <w:separator/>
      </w:r>
    </w:p>
  </w:footnote>
  <w:footnote w:type="continuationSeparator" w:id="0">
    <w:p w:rsidR="00C91BC9" w:rsidRDefault="00C91BC9" w:rsidP="00596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03" w:rsidRDefault="0062300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B3B" w:rsidRDefault="00596B3B">
    <w:pPr>
      <w:pStyle w:val="En-tte"/>
    </w:pPr>
    <w:r>
      <w:rPr>
        <w:noProof/>
        <w:lang w:eastAsia="fr-BE"/>
      </w:rPr>
      <mc:AlternateContent>
        <mc:Choice Requires="wps">
          <w:drawing>
            <wp:anchor distT="0" distB="0" distL="114300" distR="114300" simplePos="0" relativeHeight="251659264" behindDoc="0" locked="0" layoutInCell="1" allowOverlap="1" wp14:anchorId="75679F90" wp14:editId="23615F4F">
              <wp:simplePos x="0" y="0"/>
              <wp:positionH relativeFrom="column">
                <wp:posOffset>4017010</wp:posOffset>
              </wp:positionH>
              <wp:positionV relativeFrom="paragraph">
                <wp:posOffset>68580</wp:posOffset>
              </wp:positionV>
              <wp:extent cx="2400300" cy="7620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62000"/>
                      </a:xfrm>
                      <a:prstGeom prst="rect">
                        <a:avLst/>
                      </a:prstGeom>
                      <a:solidFill>
                        <a:srgbClr val="FFFFFF"/>
                      </a:solidFill>
                      <a:ln w="9525">
                        <a:solidFill>
                          <a:srgbClr val="000000"/>
                        </a:solidFill>
                        <a:miter lim="800000"/>
                        <a:headEnd/>
                        <a:tailEnd/>
                      </a:ln>
                    </wps:spPr>
                    <wps:txbx>
                      <w:txbxContent>
                        <w:p w:rsidR="00596B3B" w:rsidRPr="005E7745" w:rsidRDefault="00596B3B" w:rsidP="00F34B2C">
                          <w:pPr>
                            <w:pStyle w:val="NoSpacing1"/>
                            <w:spacing w:line="180" w:lineRule="exact"/>
                            <w:rPr>
                              <w:color w:val="000099"/>
                              <w:sz w:val="18"/>
                              <w:szCs w:val="18"/>
                            </w:rPr>
                          </w:pPr>
                          <w:r w:rsidRPr="005E7745">
                            <w:rPr>
                              <w:color w:val="000099"/>
                              <w:sz w:val="18"/>
                              <w:szCs w:val="18"/>
                            </w:rPr>
                            <w:t>Réseau Wallon de Lutte contre la Pauvreté</w:t>
                          </w:r>
                        </w:p>
                        <w:p w:rsidR="00596B3B" w:rsidRPr="005E7745" w:rsidRDefault="00596B3B" w:rsidP="00F34B2C">
                          <w:pPr>
                            <w:pStyle w:val="NoSpacing1"/>
                            <w:spacing w:line="180" w:lineRule="exact"/>
                            <w:rPr>
                              <w:color w:val="FF6600"/>
                              <w:sz w:val="18"/>
                              <w:szCs w:val="18"/>
                            </w:rPr>
                          </w:pPr>
                          <w:r w:rsidRPr="005E7745">
                            <w:rPr>
                              <w:color w:val="FF6600"/>
                              <w:sz w:val="18"/>
                              <w:szCs w:val="18"/>
                            </w:rPr>
                            <w:t>12, rue Marie-Henriette 5000 Namur</w:t>
                          </w:r>
                        </w:p>
                        <w:p w:rsidR="005E7745" w:rsidRDefault="00C91BC9" w:rsidP="00596B3B">
                          <w:pPr>
                            <w:pStyle w:val="NoSpacing1"/>
                            <w:rPr>
                              <w:sz w:val="18"/>
                              <w:szCs w:val="18"/>
                            </w:rPr>
                          </w:pPr>
                          <w:hyperlink r:id="rId1" w:history="1">
                            <w:r w:rsidR="00596B3B" w:rsidRPr="00DB10E1">
                              <w:rPr>
                                <w:rStyle w:val="Lienhypertexte"/>
                                <w:sz w:val="18"/>
                                <w:szCs w:val="18"/>
                              </w:rPr>
                              <w:t>bureau@rwlp.be</w:t>
                            </w:r>
                          </w:hyperlink>
                          <w:r w:rsidR="00596B3B" w:rsidRPr="00DB10E1">
                            <w:rPr>
                              <w:sz w:val="18"/>
                              <w:szCs w:val="18"/>
                            </w:rPr>
                            <w:t xml:space="preserve"> </w:t>
                          </w:r>
                          <w:r w:rsidR="00596B3B">
                            <w:rPr>
                              <w:sz w:val="18"/>
                              <w:szCs w:val="18"/>
                            </w:rPr>
                            <w:tab/>
                          </w:r>
                          <w:r w:rsidR="00596B3B">
                            <w:rPr>
                              <w:sz w:val="18"/>
                              <w:szCs w:val="18"/>
                            </w:rPr>
                            <w:tab/>
                          </w:r>
                        </w:p>
                        <w:p w:rsidR="00596B3B" w:rsidRPr="00243C00" w:rsidRDefault="00C91BC9" w:rsidP="00596B3B">
                          <w:pPr>
                            <w:pStyle w:val="NoSpacing1"/>
                            <w:rPr>
                              <w:sz w:val="18"/>
                              <w:szCs w:val="18"/>
                              <w:lang w:val="en-US"/>
                            </w:rPr>
                          </w:pPr>
                          <w:hyperlink r:id="rId2" w:history="1">
                            <w:r w:rsidR="00596B3B" w:rsidRPr="00243C00">
                              <w:rPr>
                                <w:rStyle w:val="Lienhypertexte"/>
                                <w:sz w:val="18"/>
                                <w:szCs w:val="18"/>
                                <w:lang w:val="en-US"/>
                              </w:rPr>
                              <w:t>www.rwlp.be</w:t>
                            </w:r>
                          </w:hyperlink>
                          <w:r w:rsidR="005E7745" w:rsidRPr="00243C00">
                            <w:rPr>
                              <w:rStyle w:val="Lienhypertexte"/>
                              <w:sz w:val="18"/>
                              <w:szCs w:val="18"/>
                              <w:lang w:val="en-US"/>
                            </w:rPr>
                            <w:t xml:space="preserve"> </w:t>
                          </w:r>
                          <w:r w:rsidR="005E7745" w:rsidRPr="00243C00">
                            <w:rPr>
                              <w:rStyle w:val="Lienhypertexte"/>
                              <w:sz w:val="18"/>
                              <w:szCs w:val="18"/>
                              <w:u w:val="none"/>
                              <w:lang w:val="en-US"/>
                            </w:rPr>
                            <w:t xml:space="preserve">    -   </w:t>
                          </w:r>
                          <w:hyperlink r:id="rId3" w:history="1">
                            <w:r w:rsidR="005E7745" w:rsidRPr="00243C00">
                              <w:rPr>
                                <w:rStyle w:val="Lienhypertexte"/>
                                <w:sz w:val="18"/>
                                <w:szCs w:val="18"/>
                                <w:lang w:val="en-US"/>
                              </w:rPr>
                              <w:t>Facebook</w:t>
                            </w:r>
                          </w:hyperlink>
                        </w:p>
                        <w:p w:rsidR="00596B3B" w:rsidRPr="00243C00" w:rsidRDefault="00596B3B" w:rsidP="00596B3B">
                          <w:pPr>
                            <w:pStyle w:val="NoSpacing1"/>
                            <w:rPr>
                              <w:sz w:val="18"/>
                              <w:szCs w:val="18"/>
                              <w:lang w:val="en-US"/>
                            </w:rPr>
                          </w:pPr>
                          <w:proofErr w:type="spellStart"/>
                          <w:proofErr w:type="gramStart"/>
                          <w:r w:rsidRPr="00243C00">
                            <w:rPr>
                              <w:color w:val="000099"/>
                              <w:sz w:val="18"/>
                              <w:szCs w:val="18"/>
                              <w:lang w:val="en-US"/>
                            </w:rPr>
                            <w:t>Tél</w:t>
                          </w:r>
                          <w:proofErr w:type="spellEnd"/>
                          <w:r w:rsidRPr="00243C00">
                            <w:rPr>
                              <w:color w:val="000099"/>
                              <w:sz w:val="18"/>
                              <w:szCs w:val="18"/>
                              <w:lang w:val="en-US"/>
                            </w:rPr>
                            <w:t> :</w:t>
                          </w:r>
                          <w:proofErr w:type="gramEnd"/>
                          <w:r w:rsidRPr="00243C00">
                            <w:rPr>
                              <w:color w:val="000099"/>
                              <w:sz w:val="18"/>
                              <w:szCs w:val="18"/>
                              <w:lang w:val="en-US"/>
                            </w:rPr>
                            <w:t xml:space="preserve"> 081/31 21 17</w:t>
                          </w:r>
                          <w:r w:rsidRPr="00243C00">
                            <w:rPr>
                              <w:sz w:val="18"/>
                              <w:szCs w:val="18"/>
                              <w:lang w:val="en-US"/>
                            </w:rPr>
                            <w:tab/>
                          </w:r>
                          <w:r w:rsidRPr="00243C00">
                            <w:rPr>
                              <w:sz w:val="18"/>
                              <w:szCs w:val="18"/>
                              <w:lang w:val="en-US"/>
                            </w:rPr>
                            <w:tab/>
                          </w:r>
                        </w:p>
                        <w:p w:rsidR="00596B3B" w:rsidRPr="00243C00" w:rsidRDefault="00596B3B" w:rsidP="00596B3B">
                          <w:pPr>
                            <w:pStyle w:val="NoSpacing1"/>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6.3pt;margin-top:5.4pt;width:189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">
              <v:textbox>
                <w:txbxContent>
                  <w:p w:rsidR="00596B3B" w:rsidRPr="005E7745" w:rsidRDefault="00596B3B" w:rsidP="00F34B2C">
                    <w:pPr>
                      <w:pStyle w:val="NoSpacing1"/>
                      <w:spacing w:line="180" w:lineRule="exact"/>
                      <w:rPr>
                        <w:color w:val="000099"/>
                        <w:sz w:val="18"/>
                        <w:szCs w:val="18"/>
                      </w:rPr>
                    </w:pPr>
                    <w:r w:rsidRPr="005E7745">
                      <w:rPr>
                        <w:color w:val="000099"/>
                        <w:sz w:val="18"/>
                        <w:szCs w:val="18"/>
                      </w:rPr>
                      <w:t>Réseau Wallon de Lutte contre la Pauvreté</w:t>
                    </w:r>
                  </w:p>
                  <w:p w:rsidR="00596B3B" w:rsidRPr="005E7745" w:rsidRDefault="00596B3B" w:rsidP="00F34B2C">
                    <w:pPr>
                      <w:pStyle w:val="NoSpacing1"/>
                      <w:spacing w:line="180" w:lineRule="exact"/>
                      <w:rPr>
                        <w:color w:val="FF6600"/>
                        <w:sz w:val="18"/>
                        <w:szCs w:val="18"/>
                      </w:rPr>
                    </w:pPr>
                    <w:r w:rsidRPr="005E7745">
                      <w:rPr>
                        <w:color w:val="FF6600"/>
                        <w:sz w:val="18"/>
                        <w:szCs w:val="18"/>
                      </w:rPr>
                      <w:t>12, rue Marie-Henriette 5000 Namur</w:t>
                    </w:r>
                  </w:p>
                  <w:p w:rsidR="005E7745" w:rsidRDefault="007C6C45" w:rsidP="00596B3B">
                    <w:pPr>
                      <w:pStyle w:val="NoSpacing1"/>
                      <w:rPr>
                        <w:sz w:val="18"/>
                        <w:szCs w:val="18"/>
                      </w:rPr>
                    </w:pPr>
                    <w:hyperlink r:id="rId4" w:history="1">
                      <w:r w:rsidR="00596B3B" w:rsidRPr="00DB10E1">
                        <w:rPr>
                          <w:rStyle w:val="Lienhypertexte"/>
                          <w:sz w:val="18"/>
                          <w:szCs w:val="18"/>
                        </w:rPr>
                        <w:t>bureau@rwlp.be</w:t>
                      </w:r>
                    </w:hyperlink>
                    <w:r w:rsidR="00596B3B" w:rsidRPr="00DB10E1">
                      <w:rPr>
                        <w:sz w:val="18"/>
                        <w:szCs w:val="18"/>
                      </w:rPr>
                      <w:t xml:space="preserve"> </w:t>
                    </w:r>
                    <w:r w:rsidR="00596B3B">
                      <w:rPr>
                        <w:sz w:val="18"/>
                        <w:szCs w:val="18"/>
                      </w:rPr>
                      <w:tab/>
                    </w:r>
                    <w:r w:rsidR="00596B3B">
                      <w:rPr>
                        <w:sz w:val="18"/>
                        <w:szCs w:val="18"/>
                      </w:rPr>
                      <w:tab/>
                    </w:r>
                  </w:p>
                  <w:p w:rsidR="00596B3B" w:rsidRPr="00243C00" w:rsidRDefault="00BB4A17" w:rsidP="00596B3B">
                    <w:pPr>
                      <w:pStyle w:val="NoSpacing1"/>
                      <w:rPr>
                        <w:sz w:val="18"/>
                        <w:szCs w:val="18"/>
                        <w:lang w:val="en-US"/>
                      </w:rPr>
                    </w:pPr>
                    <w:hyperlink r:id="rId5" w:history="1">
                      <w:r w:rsidR="00596B3B" w:rsidRPr="00243C00">
                        <w:rPr>
                          <w:rStyle w:val="Lienhypertexte"/>
                          <w:sz w:val="18"/>
                          <w:szCs w:val="18"/>
                          <w:lang w:val="en-US"/>
                        </w:rPr>
                        <w:t>www.rwlp.be</w:t>
                      </w:r>
                    </w:hyperlink>
                    <w:r w:rsidR="005E7745" w:rsidRPr="00243C00">
                      <w:rPr>
                        <w:rStyle w:val="Lienhypertexte"/>
                        <w:sz w:val="18"/>
                        <w:szCs w:val="18"/>
                        <w:lang w:val="en-US"/>
                      </w:rPr>
                      <w:t xml:space="preserve"> </w:t>
                    </w:r>
                    <w:r w:rsidR="005E7745" w:rsidRPr="00243C00">
                      <w:rPr>
                        <w:rStyle w:val="Lienhypertexte"/>
                        <w:sz w:val="18"/>
                        <w:szCs w:val="18"/>
                        <w:u w:val="none"/>
                        <w:lang w:val="en-US"/>
                      </w:rPr>
                      <w:t xml:space="preserve">    -   </w:t>
                    </w:r>
                    <w:hyperlink r:id="rId6" w:history="1">
                      <w:r w:rsidR="005E7745" w:rsidRPr="00243C00">
                        <w:rPr>
                          <w:rStyle w:val="Lienhypertexte"/>
                          <w:sz w:val="18"/>
                          <w:szCs w:val="18"/>
                          <w:lang w:val="en-US"/>
                        </w:rPr>
                        <w:t>Facebook</w:t>
                      </w:r>
                    </w:hyperlink>
                  </w:p>
                  <w:p w:rsidR="00596B3B" w:rsidRPr="00243C00" w:rsidRDefault="00596B3B" w:rsidP="00596B3B">
                    <w:pPr>
                      <w:pStyle w:val="NoSpacing1"/>
                      <w:rPr>
                        <w:sz w:val="18"/>
                        <w:szCs w:val="18"/>
                        <w:lang w:val="en-US"/>
                      </w:rPr>
                    </w:pPr>
                    <w:proofErr w:type="spellStart"/>
                    <w:proofErr w:type="gramStart"/>
                    <w:r w:rsidRPr="00243C00">
                      <w:rPr>
                        <w:color w:val="000099"/>
                        <w:sz w:val="18"/>
                        <w:szCs w:val="18"/>
                        <w:lang w:val="en-US"/>
                      </w:rPr>
                      <w:t>Tél</w:t>
                    </w:r>
                    <w:proofErr w:type="spellEnd"/>
                    <w:r w:rsidRPr="00243C00">
                      <w:rPr>
                        <w:color w:val="000099"/>
                        <w:sz w:val="18"/>
                        <w:szCs w:val="18"/>
                        <w:lang w:val="en-US"/>
                      </w:rPr>
                      <w:t> :</w:t>
                    </w:r>
                    <w:proofErr w:type="gramEnd"/>
                    <w:r w:rsidRPr="00243C00">
                      <w:rPr>
                        <w:color w:val="000099"/>
                        <w:sz w:val="18"/>
                        <w:szCs w:val="18"/>
                        <w:lang w:val="en-US"/>
                      </w:rPr>
                      <w:t xml:space="preserve"> 081/31 21 17</w:t>
                    </w:r>
                    <w:r w:rsidRPr="00243C00">
                      <w:rPr>
                        <w:sz w:val="18"/>
                        <w:szCs w:val="18"/>
                        <w:lang w:val="en-US"/>
                      </w:rPr>
                      <w:tab/>
                    </w:r>
                    <w:r w:rsidRPr="00243C00">
                      <w:rPr>
                        <w:sz w:val="18"/>
                        <w:szCs w:val="18"/>
                        <w:lang w:val="en-US"/>
                      </w:rPr>
                      <w:tab/>
                    </w:r>
                  </w:p>
                  <w:p w:rsidR="00596B3B" w:rsidRPr="00243C00" w:rsidRDefault="00596B3B" w:rsidP="00596B3B">
                    <w:pPr>
                      <w:pStyle w:val="NoSpacing1"/>
                      <w:rPr>
                        <w:lang w:val="en-US"/>
                      </w:rPr>
                    </w:pPr>
                  </w:p>
                </w:txbxContent>
              </v:textbox>
            </v:shape>
          </w:pict>
        </mc:Fallback>
      </mc:AlternateContent>
    </w:r>
    <w:r>
      <w:rPr>
        <w:noProof/>
        <w:lang w:eastAsia="fr-BE"/>
      </w:rPr>
      <w:drawing>
        <wp:inline distT="0" distB="0" distL="0" distR="0" wp14:anchorId="6992273F" wp14:editId="26F89C04">
          <wp:extent cx="2268000" cy="828000"/>
          <wp:effectExtent l="0" t="0" r="0" b="0"/>
          <wp:docPr id="5" name="Image 3" descr="D:\DocumentsNePasEffacer\Documents de Michel\Documents\LOGOS\RWLP logo 1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DocumentsNePasEffacer\Documents de Michel\Documents\LOGOS\RWLP logo 10c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8000" cy="828000"/>
                  </a:xfrm>
                  <a:prstGeom prst="rect">
                    <a:avLst/>
                  </a:prstGeom>
                  <a:noFill/>
                  <a:ln>
                    <a:noFill/>
                  </a:ln>
                </pic:spPr>
              </pic:pic>
            </a:graphicData>
          </a:graphic>
        </wp:inline>
      </w:drawing>
    </w:r>
    <w:r>
      <w:tab/>
    </w:r>
    <w:r w:rsidR="005E774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03" w:rsidRDefault="0062300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F14EF"/>
    <w:multiLevelType w:val="hybridMultilevel"/>
    <w:tmpl w:val="7DDAAB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60D50CA4"/>
    <w:multiLevelType w:val="hybridMultilevel"/>
    <w:tmpl w:val="FE98BE6A"/>
    <w:lvl w:ilvl="0" w:tplc="C83A106C">
      <w:start w:val="1"/>
      <w:numFmt w:val="decimal"/>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5AD"/>
    <w:rsid w:val="00162E9D"/>
    <w:rsid w:val="00243C00"/>
    <w:rsid w:val="00277E0A"/>
    <w:rsid w:val="00371436"/>
    <w:rsid w:val="003F64E2"/>
    <w:rsid w:val="00433010"/>
    <w:rsid w:val="00461BCA"/>
    <w:rsid w:val="004B74BC"/>
    <w:rsid w:val="00552BED"/>
    <w:rsid w:val="00573BA6"/>
    <w:rsid w:val="00596B3B"/>
    <w:rsid w:val="005E7745"/>
    <w:rsid w:val="00623003"/>
    <w:rsid w:val="00642CC7"/>
    <w:rsid w:val="00772930"/>
    <w:rsid w:val="007C6C45"/>
    <w:rsid w:val="008C521E"/>
    <w:rsid w:val="009875AD"/>
    <w:rsid w:val="009C307A"/>
    <w:rsid w:val="00A060FC"/>
    <w:rsid w:val="00AD541A"/>
    <w:rsid w:val="00B12F01"/>
    <w:rsid w:val="00BB4A17"/>
    <w:rsid w:val="00C91BC9"/>
    <w:rsid w:val="00CD45AE"/>
    <w:rsid w:val="00D6669A"/>
    <w:rsid w:val="00E354BE"/>
    <w:rsid w:val="00E86063"/>
    <w:rsid w:val="00EF4367"/>
    <w:rsid w:val="00EF485C"/>
    <w:rsid w:val="00F34B2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6B3B"/>
    <w:pPr>
      <w:tabs>
        <w:tab w:val="center" w:pos="4536"/>
        <w:tab w:val="right" w:pos="9072"/>
      </w:tabs>
      <w:spacing w:after="0" w:line="240" w:lineRule="auto"/>
    </w:pPr>
  </w:style>
  <w:style w:type="character" w:customStyle="1" w:styleId="En-tteCar">
    <w:name w:val="En-tête Car"/>
    <w:basedOn w:val="Policepardfaut"/>
    <w:link w:val="En-tte"/>
    <w:uiPriority w:val="99"/>
    <w:rsid w:val="00596B3B"/>
  </w:style>
  <w:style w:type="paragraph" w:styleId="Pieddepage">
    <w:name w:val="footer"/>
    <w:basedOn w:val="Normal"/>
    <w:link w:val="PieddepageCar"/>
    <w:unhideWhenUsed/>
    <w:rsid w:val="00596B3B"/>
    <w:pPr>
      <w:tabs>
        <w:tab w:val="center" w:pos="4536"/>
        <w:tab w:val="right" w:pos="9072"/>
      </w:tabs>
      <w:spacing w:after="0" w:line="240" w:lineRule="auto"/>
    </w:pPr>
  </w:style>
  <w:style w:type="character" w:customStyle="1" w:styleId="PieddepageCar">
    <w:name w:val="Pied de page Car"/>
    <w:basedOn w:val="Policepardfaut"/>
    <w:link w:val="Pieddepage"/>
    <w:rsid w:val="00596B3B"/>
  </w:style>
  <w:style w:type="paragraph" w:styleId="Textedebulles">
    <w:name w:val="Balloon Text"/>
    <w:basedOn w:val="Normal"/>
    <w:link w:val="TextedebullesCar"/>
    <w:uiPriority w:val="99"/>
    <w:semiHidden/>
    <w:unhideWhenUsed/>
    <w:rsid w:val="00596B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6B3B"/>
    <w:rPr>
      <w:rFonts w:ascii="Tahoma" w:hAnsi="Tahoma" w:cs="Tahoma"/>
      <w:sz w:val="16"/>
      <w:szCs w:val="16"/>
    </w:rPr>
  </w:style>
  <w:style w:type="paragraph" w:customStyle="1" w:styleId="NoSpacing1">
    <w:name w:val="No Spacing1"/>
    <w:rsid w:val="00596B3B"/>
    <w:pPr>
      <w:spacing w:after="0" w:line="240" w:lineRule="auto"/>
    </w:pPr>
    <w:rPr>
      <w:rFonts w:ascii="Calibri" w:eastAsia="Calibri" w:hAnsi="Calibri" w:cs="Times New Roman"/>
    </w:rPr>
  </w:style>
  <w:style w:type="character" w:styleId="Lienhypertexte">
    <w:name w:val="Hyperlink"/>
    <w:rsid w:val="00596B3B"/>
    <w:rPr>
      <w:rFonts w:cs="Times New Roman"/>
      <w:color w:val="0000FF"/>
      <w:u w:val="single"/>
    </w:rPr>
  </w:style>
  <w:style w:type="paragraph" w:styleId="Paragraphedeliste">
    <w:name w:val="List Paragraph"/>
    <w:basedOn w:val="Normal"/>
    <w:uiPriority w:val="34"/>
    <w:qFormat/>
    <w:rsid w:val="00A060FC"/>
    <w:pPr>
      <w:ind w:left="720"/>
      <w:contextualSpacing/>
    </w:pPr>
  </w:style>
  <w:style w:type="character" w:styleId="Marquedecommentaire">
    <w:name w:val="annotation reference"/>
    <w:basedOn w:val="Policepardfaut"/>
    <w:uiPriority w:val="99"/>
    <w:semiHidden/>
    <w:unhideWhenUsed/>
    <w:rsid w:val="00EF4367"/>
    <w:rPr>
      <w:sz w:val="16"/>
      <w:szCs w:val="16"/>
    </w:rPr>
  </w:style>
  <w:style w:type="paragraph" w:styleId="Commentaire">
    <w:name w:val="annotation text"/>
    <w:basedOn w:val="Normal"/>
    <w:link w:val="CommentaireCar"/>
    <w:uiPriority w:val="99"/>
    <w:semiHidden/>
    <w:unhideWhenUsed/>
    <w:rsid w:val="00EF4367"/>
    <w:pPr>
      <w:spacing w:line="240" w:lineRule="auto"/>
    </w:pPr>
    <w:rPr>
      <w:sz w:val="20"/>
      <w:szCs w:val="20"/>
    </w:rPr>
  </w:style>
  <w:style w:type="character" w:customStyle="1" w:styleId="CommentaireCar">
    <w:name w:val="Commentaire Car"/>
    <w:basedOn w:val="Policepardfaut"/>
    <w:link w:val="Commentaire"/>
    <w:uiPriority w:val="99"/>
    <w:semiHidden/>
    <w:rsid w:val="00EF4367"/>
    <w:rPr>
      <w:sz w:val="20"/>
      <w:szCs w:val="20"/>
    </w:rPr>
  </w:style>
  <w:style w:type="paragraph" w:styleId="Objetducommentaire">
    <w:name w:val="annotation subject"/>
    <w:basedOn w:val="Commentaire"/>
    <w:next w:val="Commentaire"/>
    <w:link w:val="ObjetducommentaireCar"/>
    <w:uiPriority w:val="99"/>
    <w:semiHidden/>
    <w:unhideWhenUsed/>
    <w:rsid w:val="00EF4367"/>
    <w:rPr>
      <w:b/>
      <w:bCs/>
    </w:rPr>
  </w:style>
  <w:style w:type="character" w:customStyle="1" w:styleId="ObjetducommentaireCar">
    <w:name w:val="Objet du commentaire Car"/>
    <w:basedOn w:val="CommentaireCar"/>
    <w:link w:val="Objetducommentaire"/>
    <w:uiPriority w:val="99"/>
    <w:semiHidden/>
    <w:rsid w:val="00EF436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6B3B"/>
    <w:pPr>
      <w:tabs>
        <w:tab w:val="center" w:pos="4536"/>
        <w:tab w:val="right" w:pos="9072"/>
      </w:tabs>
      <w:spacing w:after="0" w:line="240" w:lineRule="auto"/>
    </w:pPr>
  </w:style>
  <w:style w:type="character" w:customStyle="1" w:styleId="En-tteCar">
    <w:name w:val="En-tête Car"/>
    <w:basedOn w:val="Policepardfaut"/>
    <w:link w:val="En-tte"/>
    <w:uiPriority w:val="99"/>
    <w:rsid w:val="00596B3B"/>
  </w:style>
  <w:style w:type="paragraph" w:styleId="Pieddepage">
    <w:name w:val="footer"/>
    <w:basedOn w:val="Normal"/>
    <w:link w:val="PieddepageCar"/>
    <w:unhideWhenUsed/>
    <w:rsid w:val="00596B3B"/>
    <w:pPr>
      <w:tabs>
        <w:tab w:val="center" w:pos="4536"/>
        <w:tab w:val="right" w:pos="9072"/>
      </w:tabs>
      <w:spacing w:after="0" w:line="240" w:lineRule="auto"/>
    </w:pPr>
  </w:style>
  <w:style w:type="character" w:customStyle="1" w:styleId="PieddepageCar">
    <w:name w:val="Pied de page Car"/>
    <w:basedOn w:val="Policepardfaut"/>
    <w:link w:val="Pieddepage"/>
    <w:rsid w:val="00596B3B"/>
  </w:style>
  <w:style w:type="paragraph" w:styleId="Textedebulles">
    <w:name w:val="Balloon Text"/>
    <w:basedOn w:val="Normal"/>
    <w:link w:val="TextedebullesCar"/>
    <w:uiPriority w:val="99"/>
    <w:semiHidden/>
    <w:unhideWhenUsed/>
    <w:rsid w:val="00596B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6B3B"/>
    <w:rPr>
      <w:rFonts w:ascii="Tahoma" w:hAnsi="Tahoma" w:cs="Tahoma"/>
      <w:sz w:val="16"/>
      <w:szCs w:val="16"/>
    </w:rPr>
  </w:style>
  <w:style w:type="paragraph" w:customStyle="1" w:styleId="NoSpacing1">
    <w:name w:val="No Spacing1"/>
    <w:rsid w:val="00596B3B"/>
    <w:pPr>
      <w:spacing w:after="0" w:line="240" w:lineRule="auto"/>
    </w:pPr>
    <w:rPr>
      <w:rFonts w:ascii="Calibri" w:eastAsia="Calibri" w:hAnsi="Calibri" w:cs="Times New Roman"/>
    </w:rPr>
  </w:style>
  <w:style w:type="character" w:styleId="Lienhypertexte">
    <w:name w:val="Hyperlink"/>
    <w:rsid w:val="00596B3B"/>
    <w:rPr>
      <w:rFonts w:cs="Times New Roman"/>
      <w:color w:val="0000FF"/>
      <w:u w:val="single"/>
    </w:rPr>
  </w:style>
  <w:style w:type="paragraph" w:styleId="Paragraphedeliste">
    <w:name w:val="List Paragraph"/>
    <w:basedOn w:val="Normal"/>
    <w:uiPriority w:val="34"/>
    <w:qFormat/>
    <w:rsid w:val="00A060FC"/>
    <w:pPr>
      <w:ind w:left="720"/>
      <w:contextualSpacing/>
    </w:pPr>
  </w:style>
  <w:style w:type="character" w:styleId="Marquedecommentaire">
    <w:name w:val="annotation reference"/>
    <w:basedOn w:val="Policepardfaut"/>
    <w:uiPriority w:val="99"/>
    <w:semiHidden/>
    <w:unhideWhenUsed/>
    <w:rsid w:val="00EF4367"/>
    <w:rPr>
      <w:sz w:val="16"/>
      <w:szCs w:val="16"/>
    </w:rPr>
  </w:style>
  <w:style w:type="paragraph" w:styleId="Commentaire">
    <w:name w:val="annotation text"/>
    <w:basedOn w:val="Normal"/>
    <w:link w:val="CommentaireCar"/>
    <w:uiPriority w:val="99"/>
    <w:semiHidden/>
    <w:unhideWhenUsed/>
    <w:rsid w:val="00EF4367"/>
    <w:pPr>
      <w:spacing w:line="240" w:lineRule="auto"/>
    </w:pPr>
    <w:rPr>
      <w:sz w:val="20"/>
      <w:szCs w:val="20"/>
    </w:rPr>
  </w:style>
  <w:style w:type="character" w:customStyle="1" w:styleId="CommentaireCar">
    <w:name w:val="Commentaire Car"/>
    <w:basedOn w:val="Policepardfaut"/>
    <w:link w:val="Commentaire"/>
    <w:uiPriority w:val="99"/>
    <w:semiHidden/>
    <w:rsid w:val="00EF4367"/>
    <w:rPr>
      <w:sz w:val="20"/>
      <w:szCs w:val="20"/>
    </w:rPr>
  </w:style>
  <w:style w:type="paragraph" w:styleId="Objetducommentaire">
    <w:name w:val="annotation subject"/>
    <w:basedOn w:val="Commentaire"/>
    <w:next w:val="Commentaire"/>
    <w:link w:val="ObjetducommentaireCar"/>
    <w:uiPriority w:val="99"/>
    <w:semiHidden/>
    <w:unhideWhenUsed/>
    <w:rsid w:val="00EF4367"/>
    <w:rPr>
      <w:b/>
      <w:bCs/>
    </w:rPr>
  </w:style>
  <w:style w:type="character" w:customStyle="1" w:styleId="ObjetducommentaireCar">
    <w:name w:val="Objet du commentaire Car"/>
    <w:basedOn w:val="CommentaireCar"/>
    <w:link w:val="Objetducommentaire"/>
    <w:uiPriority w:val="99"/>
    <w:semiHidden/>
    <w:rsid w:val="00EF43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84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events/126666001074568/"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topttip.be/-f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wlp.b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https://fr-fr.facebook.com/R%C3%A9seau-Wallon-de-Lutte-contre-la-Pauvret%C3%A9-444612178886851/" TargetMode="External"/><Relationship Id="rId7" Type="http://schemas.openxmlformats.org/officeDocument/2006/relationships/image" Target="media/image1.jpeg"/><Relationship Id="rId2" Type="http://schemas.openxmlformats.org/officeDocument/2006/relationships/hyperlink" Target="http://www.rwlp.be" TargetMode="External"/><Relationship Id="rId1" Type="http://schemas.openxmlformats.org/officeDocument/2006/relationships/hyperlink" Target="mailto:bureau@rwlp.be" TargetMode="External"/><Relationship Id="rId6" Type="http://schemas.openxmlformats.org/officeDocument/2006/relationships/hyperlink" Target="https://fr-fr.facebook.com/R%C3%A9seau-Wallon-de-Lutte-contre-la-Pauvret%C3%A9-444612178886851/" TargetMode="External"/><Relationship Id="rId5" Type="http://schemas.openxmlformats.org/officeDocument/2006/relationships/hyperlink" Target="http://www.rwlp.be" TargetMode="External"/><Relationship Id="rId4" Type="http://schemas.openxmlformats.org/officeDocument/2006/relationships/hyperlink" Target="mailto:bureau@rwlp.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hy\AppData\Local\Microsoft\Windows\Temporary%20Internet%20Files\Content.Outlook\KXPIVXF5\TTIP%20pauvret&#233;%20et%20r&#233;duction%20des%20in&#233;galit&#233;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7E0BC-1D9F-40DF-BE81-099B5C43D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TTIP pauvreté et réduction des inégalités.dotx</Template>
  <TotalTime>1</TotalTime>
  <Pages>1</Pages>
  <Words>505</Words>
  <Characters>2783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CMahy</dc:creator>
  <cp:lastModifiedBy>MichelCollardRWLP</cp:lastModifiedBy>
  <cp:revision>2</cp:revision>
  <cp:lastPrinted>2016-03-11T12:24:00Z</cp:lastPrinted>
  <dcterms:created xsi:type="dcterms:W3CDTF">2016-09-12T08:12:00Z</dcterms:created>
  <dcterms:modified xsi:type="dcterms:W3CDTF">2016-09-12T08:12:00Z</dcterms:modified>
</cp:coreProperties>
</file>